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20751556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1AC0CD" w14:textId="14E8B0EE" w:rsidR="000C5029" w:rsidRDefault="000C5029">
          <w:pPr>
            <w:pStyle w:val="TOCHeading"/>
          </w:pPr>
          <w:r>
            <w:t>Contents</w:t>
          </w:r>
        </w:p>
        <w:p w14:paraId="46A5A73C" w14:textId="26FDA051" w:rsidR="00742ED9" w:rsidRDefault="000C50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59487" w:history="1">
            <w:r w:rsidR="00742ED9" w:rsidRPr="005C34CB">
              <w:rPr>
                <w:rStyle w:val="Hyperlink"/>
                <w:noProof/>
              </w:rPr>
              <w:t>Docker</w:t>
            </w:r>
            <w:r w:rsidR="00742ED9">
              <w:rPr>
                <w:noProof/>
                <w:webHidden/>
              </w:rPr>
              <w:tab/>
            </w:r>
            <w:r w:rsidR="00742ED9">
              <w:rPr>
                <w:noProof/>
                <w:webHidden/>
              </w:rPr>
              <w:fldChar w:fldCharType="begin"/>
            </w:r>
            <w:r w:rsidR="00742ED9">
              <w:rPr>
                <w:noProof/>
                <w:webHidden/>
              </w:rPr>
              <w:instrText xml:space="preserve"> PAGEREF _Toc51859487 \h </w:instrText>
            </w:r>
            <w:r w:rsidR="00742ED9">
              <w:rPr>
                <w:noProof/>
                <w:webHidden/>
              </w:rPr>
            </w:r>
            <w:r w:rsidR="00742ED9">
              <w:rPr>
                <w:noProof/>
                <w:webHidden/>
              </w:rPr>
              <w:fldChar w:fldCharType="separate"/>
            </w:r>
            <w:r w:rsidR="00742ED9">
              <w:rPr>
                <w:noProof/>
                <w:webHidden/>
              </w:rPr>
              <w:t>1</w:t>
            </w:r>
            <w:r w:rsidR="00742ED9">
              <w:rPr>
                <w:noProof/>
                <w:webHidden/>
              </w:rPr>
              <w:fldChar w:fldCharType="end"/>
            </w:r>
          </w:hyperlink>
        </w:p>
        <w:p w14:paraId="5C0D9524" w14:textId="33A0A70F" w:rsidR="00742ED9" w:rsidRDefault="002A2CD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59488" w:history="1">
            <w:r w:rsidR="00742ED9" w:rsidRPr="005C34CB">
              <w:rPr>
                <w:rStyle w:val="Hyperlink"/>
                <w:noProof/>
              </w:rPr>
              <w:t>Azure Kubernetes Service (AKS )</w:t>
            </w:r>
            <w:r w:rsidR="00742ED9">
              <w:rPr>
                <w:noProof/>
                <w:webHidden/>
              </w:rPr>
              <w:tab/>
            </w:r>
            <w:r w:rsidR="00742ED9">
              <w:rPr>
                <w:noProof/>
                <w:webHidden/>
              </w:rPr>
              <w:fldChar w:fldCharType="begin"/>
            </w:r>
            <w:r w:rsidR="00742ED9">
              <w:rPr>
                <w:noProof/>
                <w:webHidden/>
              </w:rPr>
              <w:instrText xml:space="preserve"> PAGEREF _Toc51859488 \h </w:instrText>
            </w:r>
            <w:r w:rsidR="00742ED9">
              <w:rPr>
                <w:noProof/>
                <w:webHidden/>
              </w:rPr>
            </w:r>
            <w:r w:rsidR="00742ED9">
              <w:rPr>
                <w:noProof/>
                <w:webHidden/>
              </w:rPr>
              <w:fldChar w:fldCharType="separate"/>
            </w:r>
            <w:r w:rsidR="00742ED9">
              <w:rPr>
                <w:noProof/>
                <w:webHidden/>
              </w:rPr>
              <w:t>1</w:t>
            </w:r>
            <w:r w:rsidR="00742ED9">
              <w:rPr>
                <w:noProof/>
                <w:webHidden/>
              </w:rPr>
              <w:fldChar w:fldCharType="end"/>
            </w:r>
          </w:hyperlink>
        </w:p>
        <w:p w14:paraId="716356BB" w14:textId="101F78F2" w:rsidR="000C5029" w:rsidRDefault="000C5029">
          <w:r>
            <w:rPr>
              <w:b/>
              <w:bCs/>
              <w:noProof/>
            </w:rPr>
            <w:fldChar w:fldCharType="end"/>
          </w:r>
        </w:p>
      </w:sdtContent>
    </w:sdt>
    <w:p w14:paraId="6F85AC26" w14:textId="5FFCBA75" w:rsidR="008F6478" w:rsidRDefault="008F6478"/>
    <w:p w14:paraId="7D8A01E7" w14:textId="3277EE3C" w:rsidR="00907B29" w:rsidRDefault="00907B29"/>
    <w:p w14:paraId="3DFB3C41" w14:textId="2A8D91FB" w:rsidR="00907B29" w:rsidRDefault="00F87657" w:rsidP="00F87657">
      <w:pPr>
        <w:pStyle w:val="Heading1"/>
      </w:pPr>
      <w:r>
        <w:t>Container Product/Services</w:t>
      </w:r>
    </w:p>
    <w:p w14:paraId="767BD901" w14:textId="6390B086" w:rsidR="00945203" w:rsidRDefault="002A2CDE" w:rsidP="003D11AD">
      <w:hyperlink r:id="rId6" w:history="1">
        <w:r w:rsidR="00F87657" w:rsidRPr="003233D5">
          <w:rPr>
            <w:rStyle w:val="Hyperlink"/>
          </w:rPr>
          <w:t>https://azure.microsoft.com/en-in/product-categories/containers/</w:t>
        </w:r>
      </w:hyperlink>
      <w:r w:rsidR="00F87657">
        <w:t xml:space="preserve"> </w:t>
      </w:r>
    </w:p>
    <w:p w14:paraId="40D10063" w14:textId="2D08AB89" w:rsidR="00F87657" w:rsidRDefault="00F87657" w:rsidP="003D11AD"/>
    <w:p w14:paraId="7808A7A0" w14:textId="63FA11CA" w:rsidR="00802EF7" w:rsidRDefault="00802EF7" w:rsidP="00802EF7">
      <w:pPr>
        <w:pStyle w:val="Heading2"/>
      </w:pPr>
      <w:r>
        <w:t>Find the Azure service for your container needs</w:t>
      </w:r>
    </w:p>
    <w:p w14:paraId="0B8965ED" w14:textId="77777777" w:rsidR="00802EF7" w:rsidRPr="00802EF7" w:rsidRDefault="00802EF7" w:rsidP="00802EF7"/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6133"/>
        <w:gridCol w:w="2883"/>
      </w:tblGrid>
      <w:tr w:rsidR="00802EF7" w14:paraId="32ECD65F" w14:textId="77777777" w:rsidTr="00826D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7F1399DC" w14:textId="77777777" w:rsidR="00802EF7" w:rsidRDefault="00802EF7">
            <w:pPr>
              <w:jc w:val="center"/>
              <w:rPr>
                <w:rFonts w:ascii="Times New Roman" w:hAnsi="Times New Roman" w:cs="Times New Roman"/>
                <w:caps/>
                <w:sz w:val="21"/>
                <w:szCs w:val="21"/>
              </w:rPr>
            </w:pPr>
            <w:r>
              <w:rPr>
                <w:b w:val="0"/>
                <w:bCs w:val="0"/>
                <w:caps/>
                <w:sz w:val="21"/>
                <w:szCs w:val="21"/>
              </w:rPr>
              <w:t>IF YOU WANT TO</w:t>
            </w:r>
          </w:p>
        </w:tc>
        <w:tc>
          <w:tcPr>
            <w:tcW w:w="1599" w:type="pct"/>
            <w:hideMark/>
          </w:tcPr>
          <w:p w14:paraId="2E028D20" w14:textId="77777777" w:rsidR="00802EF7" w:rsidRDefault="00802E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aps/>
                <w:sz w:val="21"/>
                <w:szCs w:val="21"/>
              </w:rPr>
            </w:pPr>
            <w:r>
              <w:rPr>
                <w:b w:val="0"/>
                <w:bCs w:val="0"/>
                <w:caps/>
                <w:sz w:val="21"/>
                <w:szCs w:val="21"/>
              </w:rPr>
              <w:t>USE THIS</w:t>
            </w:r>
          </w:p>
        </w:tc>
      </w:tr>
      <w:tr w:rsidR="00802EF7" w14:paraId="6E7DB606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42E8DADF" w14:textId="77777777" w:rsidR="00802EF7" w:rsidRPr="00DE5D56" w:rsidRDefault="00802EF7" w:rsidP="00DE5D56">
            <w:pPr>
              <w:rPr>
                <w:b w:val="0"/>
                <w:bCs w:val="0"/>
                <w:sz w:val="24"/>
                <w:szCs w:val="24"/>
              </w:rPr>
            </w:pPr>
            <w:r w:rsidRPr="00DE5D56">
              <w:rPr>
                <w:b w:val="0"/>
                <w:bCs w:val="0"/>
              </w:rPr>
              <w:t>Simplify the deployment, management and operations of Kubernetes</w:t>
            </w:r>
          </w:p>
        </w:tc>
        <w:tc>
          <w:tcPr>
            <w:tcW w:w="1599" w:type="pct"/>
            <w:hideMark/>
          </w:tcPr>
          <w:p w14:paraId="7A21671D" w14:textId="77777777" w:rsidR="00802EF7" w:rsidRDefault="002A2C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7" w:history="1">
              <w:r w:rsidR="00802EF7">
                <w:rPr>
                  <w:rStyle w:val="Hyperlink"/>
                  <w:color w:val="0062AD"/>
                </w:rPr>
                <w:t>Azure Kubernetes Service (AKS)</w:t>
              </w:r>
            </w:hyperlink>
          </w:p>
        </w:tc>
      </w:tr>
      <w:tr w:rsidR="00802EF7" w14:paraId="14CA410F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67BCF2FF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Quickly create powerful cloud apps for web and mobile</w:t>
            </w:r>
          </w:p>
        </w:tc>
        <w:tc>
          <w:tcPr>
            <w:tcW w:w="1599" w:type="pct"/>
            <w:hideMark/>
          </w:tcPr>
          <w:p w14:paraId="56C3135A" w14:textId="77777777" w:rsidR="00802EF7" w:rsidRDefault="002A2C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" w:history="1">
              <w:r w:rsidR="00802EF7">
                <w:rPr>
                  <w:rStyle w:val="Hyperlink"/>
                  <w:color w:val="0062AD"/>
                </w:rPr>
                <w:t>App Service</w:t>
              </w:r>
            </w:hyperlink>
          </w:p>
        </w:tc>
      </w:tr>
      <w:tr w:rsidR="00802EF7" w14:paraId="7D2130CD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2E2E9C5D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Easily run containers on Azure without managing servers</w:t>
            </w:r>
          </w:p>
        </w:tc>
        <w:tc>
          <w:tcPr>
            <w:tcW w:w="1599" w:type="pct"/>
            <w:hideMark/>
          </w:tcPr>
          <w:p w14:paraId="4D31734D" w14:textId="77777777" w:rsidR="00802EF7" w:rsidRDefault="002A2C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" w:history="1">
              <w:r w:rsidR="00802EF7">
                <w:rPr>
                  <w:rStyle w:val="Hyperlink"/>
                  <w:color w:val="0062AD"/>
                </w:rPr>
                <w:t>Container Instances</w:t>
              </w:r>
            </w:hyperlink>
          </w:p>
        </w:tc>
      </w:tr>
      <w:tr w:rsidR="00802EF7" w14:paraId="429461B3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7D5A34E3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Cloud-scale job scheduling and compute management</w:t>
            </w:r>
          </w:p>
        </w:tc>
        <w:tc>
          <w:tcPr>
            <w:tcW w:w="1599" w:type="pct"/>
            <w:hideMark/>
          </w:tcPr>
          <w:p w14:paraId="08ABD198" w14:textId="77777777" w:rsidR="00802EF7" w:rsidRDefault="002A2C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0" w:history="1">
              <w:r w:rsidR="00802EF7">
                <w:rPr>
                  <w:rStyle w:val="Hyperlink"/>
                  <w:color w:val="0062AD"/>
                </w:rPr>
                <w:t>Batch</w:t>
              </w:r>
            </w:hyperlink>
          </w:p>
        </w:tc>
      </w:tr>
      <w:tr w:rsidR="00802EF7" w14:paraId="5BF341DB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5174F3AE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Develop microservices and orchestrate containers on Windows or Linux</w:t>
            </w:r>
          </w:p>
        </w:tc>
        <w:tc>
          <w:tcPr>
            <w:tcW w:w="1599" w:type="pct"/>
            <w:hideMark/>
          </w:tcPr>
          <w:p w14:paraId="0EB54A62" w14:textId="77777777" w:rsidR="00802EF7" w:rsidRDefault="002A2C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="00802EF7">
                <w:rPr>
                  <w:rStyle w:val="Hyperlink"/>
                  <w:color w:val="0062AD"/>
                </w:rPr>
                <w:t>Service Fabric</w:t>
              </w:r>
            </w:hyperlink>
          </w:p>
        </w:tc>
      </w:tr>
      <w:tr w:rsidR="00802EF7" w14:paraId="018FBC47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1E324780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Store and manage container images across all types of Azure deployments</w:t>
            </w:r>
          </w:p>
        </w:tc>
        <w:tc>
          <w:tcPr>
            <w:tcW w:w="1599" w:type="pct"/>
            <w:hideMark/>
          </w:tcPr>
          <w:p w14:paraId="09EDC448" w14:textId="77777777" w:rsidR="00802EF7" w:rsidRDefault="002A2C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802EF7">
                <w:rPr>
                  <w:rStyle w:val="Hyperlink"/>
                  <w:color w:val="0062AD"/>
                </w:rPr>
                <w:t>Container Registry</w:t>
              </w:r>
            </w:hyperlink>
          </w:p>
        </w:tc>
      </w:tr>
      <w:tr w:rsidR="00802EF7" w14:paraId="759CCC0E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0236932A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Run fully managed OpenShift clusters, jointly operated with Red Hat</w:t>
            </w:r>
          </w:p>
        </w:tc>
        <w:tc>
          <w:tcPr>
            <w:tcW w:w="1599" w:type="pct"/>
            <w:hideMark/>
          </w:tcPr>
          <w:p w14:paraId="02B85B8C" w14:textId="77777777" w:rsidR="00802EF7" w:rsidRDefault="002A2C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3" w:history="1">
              <w:r w:rsidR="00802EF7">
                <w:rPr>
                  <w:rStyle w:val="Hyperlink"/>
                  <w:color w:val="0062AD"/>
                </w:rPr>
                <w:t>Azure Red Hat OpenShift</w:t>
              </w:r>
            </w:hyperlink>
          </w:p>
        </w:tc>
      </w:tr>
    </w:tbl>
    <w:p w14:paraId="40A96AE1" w14:textId="3117EC05" w:rsidR="00F87657" w:rsidRDefault="00F87657" w:rsidP="003D11AD"/>
    <w:p w14:paraId="7DC65B1F" w14:textId="3DA2B643" w:rsidR="00802EF7" w:rsidRDefault="00802EF7" w:rsidP="003D11AD"/>
    <w:p w14:paraId="77C1C565" w14:textId="77777777" w:rsidR="00193F6A" w:rsidRDefault="00193F6A" w:rsidP="00193F6A">
      <w:pPr>
        <w:pStyle w:val="Heading1"/>
      </w:pPr>
      <w:r>
        <w:t>Azure Container Instance</w:t>
      </w:r>
    </w:p>
    <w:p w14:paraId="5FBEB70A" w14:textId="77777777" w:rsidR="00193F6A" w:rsidRDefault="002A2CDE" w:rsidP="00193F6A">
      <w:hyperlink r:id="rId14" w:history="1">
        <w:r w:rsidR="00193F6A" w:rsidRPr="003233D5">
          <w:rPr>
            <w:rStyle w:val="Hyperlink"/>
          </w:rPr>
          <w:t>https://www.youtube.com/watch?v=jAWLQFi4USk</w:t>
        </w:r>
      </w:hyperlink>
      <w:r w:rsidR="00193F6A">
        <w:t xml:space="preserve"> </w:t>
      </w:r>
    </w:p>
    <w:p w14:paraId="263707E0" w14:textId="0F8A3B5B" w:rsidR="00802EF7" w:rsidRPr="00B701B0" w:rsidRDefault="002A2CDE" w:rsidP="003D11AD">
      <w:hyperlink r:id="rId15" w:history="1">
        <w:r w:rsidR="00AD31D8" w:rsidRPr="003233D5">
          <w:rPr>
            <w:rStyle w:val="Hyperlink"/>
          </w:rPr>
          <w:t>https://www.youtube.com/watch?v=oTM3xDpTrBE</w:t>
        </w:r>
      </w:hyperlink>
      <w:r w:rsidR="00AD31D8">
        <w:t xml:space="preserve"> </w:t>
      </w:r>
    </w:p>
    <w:p w14:paraId="2A182BBD" w14:textId="68890E23" w:rsidR="000D3677" w:rsidRPr="000D3677" w:rsidRDefault="003E1CAD" w:rsidP="000D3677">
      <w:pPr>
        <w:pStyle w:val="Heading1"/>
      </w:pPr>
      <w:r>
        <w:t>C</w:t>
      </w:r>
      <w:r w:rsidR="000D3677">
        <w:t xml:space="preserve">ontainer </w:t>
      </w:r>
      <w:r>
        <w:t>I</w:t>
      </w:r>
      <w:r w:rsidR="000D3677">
        <w:t>mage</w:t>
      </w:r>
    </w:p>
    <w:p w14:paraId="18D70370" w14:textId="024A1A51" w:rsidR="00BC64F2" w:rsidRDefault="002A2CDE" w:rsidP="0085394A">
      <w:hyperlink r:id="rId16" w:history="1">
        <w:r w:rsidR="00BD34F7" w:rsidRPr="003233D5">
          <w:rPr>
            <w:rStyle w:val="Hyperlink"/>
          </w:rPr>
          <w:t>https://www.youtube.com/watch?v=Bc7FpteQSAk</w:t>
        </w:r>
      </w:hyperlink>
      <w:r w:rsidR="00BD34F7">
        <w:t xml:space="preserve"> </w:t>
      </w:r>
    </w:p>
    <w:p w14:paraId="61329C33" w14:textId="6D9F312F" w:rsidR="003E7582" w:rsidRDefault="003E7582" w:rsidP="0085394A"/>
    <w:p w14:paraId="0F2EBE0E" w14:textId="44FB4106" w:rsidR="003E7582" w:rsidRDefault="003E7582" w:rsidP="003E7582">
      <w:pPr>
        <w:pStyle w:val="Heading1"/>
      </w:pPr>
      <w:r>
        <w:t>Azure Container Registry</w:t>
      </w:r>
    </w:p>
    <w:p w14:paraId="0635F55C" w14:textId="389C14CF" w:rsidR="00193F6A" w:rsidRDefault="002A2CDE" w:rsidP="003E7582">
      <w:hyperlink r:id="rId17" w:history="1">
        <w:r w:rsidR="00F63726" w:rsidRPr="003233D5">
          <w:rPr>
            <w:rStyle w:val="Hyperlink"/>
          </w:rPr>
          <w:t>https://www.youtube.com/playlist?list=PLpbcUe4chE7-4XhZurHEErjPqJzpGS5zp</w:t>
        </w:r>
      </w:hyperlink>
      <w:r w:rsidR="00F63726">
        <w:t xml:space="preserve"> </w:t>
      </w:r>
    </w:p>
    <w:p w14:paraId="0548140A" w14:textId="371EBE68" w:rsidR="00357633" w:rsidRPr="00357633" w:rsidRDefault="002A2CDE" w:rsidP="00357633">
      <w:hyperlink r:id="rId18" w:history="1">
        <w:r w:rsidR="00DA7A88" w:rsidRPr="003233D5">
          <w:rPr>
            <w:rStyle w:val="Hyperlink"/>
          </w:rPr>
          <w:t>https://github.com/HoussemDellai/azure-acr</w:t>
        </w:r>
      </w:hyperlink>
      <w:r w:rsidR="00DA7A88">
        <w:t xml:space="preserve"> </w:t>
      </w:r>
    </w:p>
    <w:p w14:paraId="51BAB299" w14:textId="0F023B28" w:rsidR="00BC64F2" w:rsidRDefault="00B96227" w:rsidP="00A821C2">
      <w:pPr>
        <w:pStyle w:val="Heading1"/>
      </w:pPr>
      <w:bookmarkStart w:id="0" w:name="_Toc51859488"/>
      <w:r>
        <w:lastRenderedPageBreak/>
        <w:t xml:space="preserve">Azure </w:t>
      </w:r>
      <w:r w:rsidR="00BC64F2">
        <w:t>Kubernetes</w:t>
      </w:r>
      <w:r>
        <w:t xml:space="preserve"> Service </w:t>
      </w:r>
      <w:r w:rsidR="00742ED9">
        <w:t>(</w:t>
      </w:r>
      <w:bookmarkEnd w:id="0"/>
      <w:r w:rsidR="00860FBE">
        <w:t>AKS)</w:t>
      </w:r>
    </w:p>
    <w:p w14:paraId="63A42E6B" w14:textId="3B9BC0E2" w:rsidR="00585556" w:rsidRDefault="002A2CDE" w:rsidP="00585556">
      <w:hyperlink r:id="rId19" w:history="1">
        <w:r w:rsidR="001D1D7A" w:rsidRPr="003233D5">
          <w:rPr>
            <w:rStyle w:val="Hyperlink"/>
          </w:rPr>
          <w:t>https://docs.microsoft.com/en-us/azure/aks/intro-kubernetes</w:t>
        </w:r>
      </w:hyperlink>
      <w:r w:rsidR="001D1D7A">
        <w:t xml:space="preserve"> </w:t>
      </w:r>
    </w:p>
    <w:p w14:paraId="7651A661" w14:textId="132D41CC" w:rsidR="00585556" w:rsidRDefault="002A2CDE" w:rsidP="00585556">
      <w:hyperlink r:id="rId20" w:history="1">
        <w:r w:rsidR="00B24FEE" w:rsidRPr="003233D5">
          <w:rPr>
            <w:rStyle w:val="Hyperlink"/>
          </w:rPr>
          <w:t>https://www.youtube.com/playlist?list=PLp_fsLj4v7gTA8n2UngXfOc_5puPPmFdK</w:t>
        </w:r>
      </w:hyperlink>
      <w:r w:rsidR="00B24FEE">
        <w:t xml:space="preserve"> </w:t>
      </w:r>
    </w:p>
    <w:p w14:paraId="4A41F4B8" w14:textId="5F5606DE" w:rsidR="00F620B6" w:rsidRDefault="00F620B6" w:rsidP="00585556"/>
    <w:p w14:paraId="02524C31" w14:textId="61F0130C" w:rsidR="00F620B6" w:rsidRDefault="002A2CDE" w:rsidP="00585556">
      <w:hyperlink r:id="rId21" w:history="1">
        <w:r w:rsidR="00F620B6" w:rsidRPr="003233D5">
          <w:rPr>
            <w:rStyle w:val="Hyperlink"/>
          </w:rPr>
          <w:t>https://www.youtube.com/playlist?list=PLfeid9nyFRy-arSxDJrq3-Rz5CP2OKJkr</w:t>
        </w:r>
      </w:hyperlink>
      <w:r w:rsidR="00F620B6">
        <w:t xml:space="preserve"> </w:t>
      </w:r>
    </w:p>
    <w:p w14:paraId="52179657" w14:textId="6DEF5F6B" w:rsidR="00967219" w:rsidRDefault="00967219" w:rsidP="00585556"/>
    <w:p w14:paraId="132C8795" w14:textId="1F7A59D9" w:rsidR="00967219" w:rsidRDefault="00967219" w:rsidP="00585556">
      <w:r>
        <w:rPr>
          <w:noProof/>
        </w:rPr>
        <w:drawing>
          <wp:inline distT="0" distB="0" distL="0" distR="0" wp14:anchorId="28DBC1AF" wp14:editId="5A2A2FD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8E48" w14:textId="130B403E" w:rsidR="00967219" w:rsidRDefault="00967219" w:rsidP="00585556"/>
    <w:p w14:paraId="31AC5886" w14:textId="3BCCE9E4" w:rsidR="00961F5E" w:rsidRDefault="00961F5E" w:rsidP="00585556"/>
    <w:p w14:paraId="3F35A82B" w14:textId="1AC134E6" w:rsidR="00961F5E" w:rsidRDefault="00961F5E" w:rsidP="00585556">
      <w:r>
        <w:rPr>
          <w:noProof/>
        </w:rPr>
        <w:drawing>
          <wp:inline distT="0" distB="0" distL="0" distR="0" wp14:anchorId="243B1EB9" wp14:editId="49AA6F2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08AA" w14:textId="565829E2" w:rsidR="00794772" w:rsidRDefault="00A03E86" w:rsidP="00A03E86">
      <w:pPr>
        <w:pStyle w:val="Heading2"/>
      </w:pPr>
      <w:r>
        <w:lastRenderedPageBreak/>
        <w:t>Pods</w:t>
      </w:r>
    </w:p>
    <w:p w14:paraId="0F4BAD47" w14:textId="77777777" w:rsidR="00A03E86" w:rsidRDefault="00A03E86" w:rsidP="00585556"/>
    <w:p w14:paraId="4FE79D39" w14:textId="5627B93B" w:rsidR="00967219" w:rsidRDefault="00A03E86" w:rsidP="00585556">
      <w:r>
        <w:rPr>
          <w:noProof/>
        </w:rPr>
        <w:drawing>
          <wp:inline distT="0" distB="0" distL="0" distR="0" wp14:anchorId="00CA6EC5" wp14:editId="4D0033D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001F" w14:textId="2DE3907C" w:rsidR="00E162D5" w:rsidRDefault="00E162D5" w:rsidP="00585556"/>
    <w:p w14:paraId="0E2ABC1E" w14:textId="49A2957E" w:rsidR="00E162D5" w:rsidRDefault="00E162D5" w:rsidP="00585556"/>
    <w:p w14:paraId="7D4DCC15" w14:textId="4FD2EAB2" w:rsidR="003504A8" w:rsidRDefault="003504A8" w:rsidP="00585556">
      <w:r>
        <w:rPr>
          <w:noProof/>
        </w:rPr>
        <w:drawing>
          <wp:inline distT="0" distB="0" distL="0" distR="0" wp14:anchorId="56A19741" wp14:editId="729FE81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162" w14:textId="12311C31" w:rsidR="00603BE0" w:rsidRDefault="00603BE0" w:rsidP="00585556"/>
    <w:p w14:paraId="01134811" w14:textId="3CBB31CD" w:rsidR="005F3BC1" w:rsidRDefault="005F3BC1" w:rsidP="00585556"/>
    <w:p w14:paraId="747253C5" w14:textId="6104A5A6" w:rsidR="005F3BC1" w:rsidRDefault="005F3BC1" w:rsidP="00585556"/>
    <w:p w14:paraId="0A53BF87" w14:textId="6CE9A356" w:rsidR="005F3BC1" w:rsidRDefault="005F3BC1" w:rsidP="005F3BC1">
      <w:pPr>
        <w:pStyle w:val="Heading2"/>
      </w:pPr>
      <w:r>
        <w:lastRenderedPageBreak/>
        <w:t>Replica Sets</w:t>
      </w:r>
    </w:p>
    <w:p w14:paraId="7C500620" w14:textId="5A2C1712" w:rsidR="005F3BC1" w:rsidRDefault="005F3BC1" w:rsidP="00585556">
      <w:r>
        <w:rPr>
          <w:noProof/>
        </w:rPr>
        <w:drawing>
          <wp:inline distT="0" distB="0" distL="0" distR="0" wp14:anchorId="118A0B8D" wp14:editId="7D7641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FF0E" w14:textId="7A60147D" w:rsidR="005F3BC1" w:rsidRDefault="005F3BC1" w:rsidP="00585556"/>
    <w:p w14:paraId="52FEFC3D" w14:textId="64736116" w:rsidR="005F3BC1" w:rsidRDefault="00106193" w:rsidP="000B7606">
      <w:pPr>
        <w:pStyle w:val="Heading2"/>
      </w:pPr>
      <w:r>
        <w:t>Dep</w:t>
      </w:r>
      <w:r w:rsidR="000B7606">
        <w:t>loyments</w:t>
      </w:r>
    </w:p>
    <w:p w14:paraId="278A4ACF" w14:textId="7F649C52" w:rsidR="005F3BC1" w:rsidRDefault="005F3BC1" w:rsidP="00585556"/>
    <w:p w14:paraId="51CDEDAC" w14:textId="00417D1B" w:rsidR="005F3BC1" w:rsidRDefault="00106193" w:rsidP="00585556">
      <w:r>
        <w:rPr>
          <w:noProof/>
        </w:rPr>
        <w:drawing>
          <wp:inline distT="0" distB="0" distL="0" distR="0" wp14:anchorId="6B691639" wp14:editId="0BAEA64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2545" w14:textId="53F53832" w:rsidR="00967219" w:rsidRDefault="00967219" w:rsidP="00585556"/>
    <w:p w14:paraId="0179AE22" w14:textId="341A0B45" w:rsidR="00DF5D48" w:rsidRDefault="00DF5D48" w:rsidP="00585556"/>
    <w:p w14:paraId="662F2364" w14:textId="5F1318FF" w:rsidR="00DF5D48" w:rsidRDefault="002A2CDE" w:rsidP="00585556">
      <w:hyperlink r:id="rId28" w:history="1">
        <w:r w:rsidR="00DF5D48" w:rsidRPr="003233D5">
          <w:rPr>
            <w:rStyle w:val="Hyperlink"/>
          </w:rPr>
          <w:t>https://github.com/CloudA2Z-Code/AZ_Azure_Webinars/blob/master/AZ_104_Webinar_Commands</w:t>
        </w:r>
      </w:hyperlink>
      <w:r w:rsidR="00DF5D48">
        <w:t xml:space="preserve"> </w:t>
      </w:r>
    </w:p>
    <w:p w14:paraId="7AB2DA61" w14:textId="3A70C315" w:rsidR="00830F0A" w:rsidRDefault="00830F0A" w:rsidP="00585556"/>
    <w:p w14:paraId="12F8E29C" w14:textId="3890D851" w:rsidR="00830F0A" w:rsidRDefault="00830F0A" w:rsidP="00830F0A">
      <w:pPr>
        <w:pStyle w:val="Heading2"/>
      </w:pPr>
      <w:r>
        <w:t>BCDR in Azure Kubernetes Service (AKS)</w:t>
      </w:r>
    </w:p>
    <w:p w14:paraId="27C762D6" w14:textId="76BF652A" w:rsidR="00830F0A" w:rsidRDefault="00310579" w:rsidP="00830F0A">
      <w:hyperlink r:id="rId29" w:history="1">
        <w:r w:rsidRPr="00642CC1">
          <w:rPr>
            <w:rStyle w:val="Hyperlink"/>
          </w:rPr>
          <w:t>https://docs.microsoft.com/en-us/azure/aks/operator-best-practices-multi-region</w:t>
        </w:r>
      </w:hyperlink>
      <w:r>
        <w:t xml:space="preserve"> </w:t>
      </w:r>
    </w:p>
    <w:p w14:paraId="2D15122A" w14:textId="1C66940D" w:rsidR="00830F0A" w:rsidRDefault="00830F0A" w:rsidP="00830F0A"/>
    <w:p w14:paraId="0AC2F06D" w14:textId="77777777" w:rsidR="00EC4AD3" w:rsidRDefault="00EC4AD3" w:rsidP="00EC4AD3">
      <w:pPr>
        <w:pStyle w:val="Heading3"/>
      </w:pPr>
      <w:r>
        <w:t xml:space="preserve">Plan for </w:t>
      </w:r>
      <w:proofErr w:type="spellStart"/>
      <w:r>
        <w:t>multiregion</w:t>
      </w:r>
      <w:proofErr w:type="spellEnd"/>
      <w:r>
        <w:t xml:space="preserve"> deployment</w:t>
      </w:r>
    </w:p>
    <w:p w14:paraId="1C4BEDD3" w14:textId="77777777" w:rsidR="002667C1" w:rsidRPr="002667C1" w:rsidRDefault="002667C1" w:rsidP="002667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>When you plan where to deploy your AKS cluster, consider:</w:t>
      </w:r>
    </w:p>
    <w:p w14:paraId="27EF6669" w14:textId="77777777" w:rsidR="002667C1" w:rsidRPr="002667C1" w:rsidRDefault="002667C1" w:rsidP="002667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30" w:anchor="region-availability" w:history="1">
        <w:r w:rsidRPr="002667C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GB"/>
          </w:rPr>
          <w:t>AKS region availability</w:t>
        </w:r>
      </w:hyperlink>
      <w:r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>: Choose regions close to your users. AKS continually expands into new regions.</w:t>
      </w:r>
    </w:p>
    <w:p w14:paraId="26388ACF" w14:textId="77777777" w:rsidR="002667C1" w:rsidRPr="002667C1" w:rsidRDefault="002667C1" w:rsidP="002667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31" w:history="1">
        <w:r w:rsidRPr="002667C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GB"/>
          </w:rPr>
          <w:t>Azure paired regions</w:t>
        </w:r>
      </w:hyperlink>
      <w:r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>: For your geographic area, choose two regions that are paired with each other. Paired regions coordinate platform updates and prioritize recovery efforts where needed.</w:t>
      </w:r>
    </w:p>
    <w:p w14:paraId="6231F7AC" w14:textId="77777777" w:rsidR="002667C1" w:rsidRPr="002667C1" w:rsidRDefault="002667C1" w:rsidP="002667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667C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Service availability</w:t>
      </w:r>
      <w:r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: Decide whether your paired regions should be hot/hot, hot/warm, or hot/cold. Do you want to run both regions at the same time, with one region </w:t>
      </w:r>
      <w:r w:rsidRPr="002667C1">
        <w:rPr>
          <w:rFonts w:ascii="Times New Roman" w:eastAsia="Times New Roman" w:hAnsi="Times New Roman" w:cs="Times New Roman"/>
          <w:i/>
          <w:iCs/>
          <w:sz w:val="24"/>
          <w:szCs w:val="24"/>
          <w:lang w:eastAsia="en-GB"/>
        </w:rPr>
        <w:t>ready</w:t>
      </w:r>
      <w:r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to start serving traffic? Or do you want one region to have time to get ready to serve traffic?</w:t>
      </w:r>
    </w:p>
    <w:p w14:paraId="35148053" w14:textId="3BAD31BD" w:rsidR="001C2427" w:rsidRDefault="001C2427" w:rsidP="001C2427">
      <w:pPr>
        <w:pStyle w:val="Heading3"/>
      </w:pPr>
      <w:r>
        <w:t>Use Azure Traffic Manager to route traffic</w:t>
      </w:r>
      <w:r w:rsidR="00A36DEE">
        <w:t xml:space="preserve"> (DNS routing)</w:t>
      </w:r>
    </w:p>
    <w:p w14:paraId="264A7271" w14:textId="111529FA" w:rsidR="00830F0A" w:rsidRDefault="00830F0A" w:rsidP="00830F0A"/>
    <w:p w14:paraId="73F815E3" w14:textId="67BD91E4" w:rsidR="00830F0A" w:rsidRDefault="00BF4418" w:rsidP="00830F0A">
      <w:r w:rsidRPr="00BF4418">
        <w:drawing>
          <wp:inline distT="0" distB="0" distL="0" distR="0" wp14:anchorId="682A4F47" wp14:editId="3A303DBF">
            <wp:extent cx="4162425" cy="3514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B8EF" w14:textId="4DB68F7A" w:rsidR="00BF4418" w:rsidRDefault="00BF4418" w:rsidP="00830F0A"/>
    <w:p w14:paraId="44822309" w14:textId="77777777" w:rsidR="00AC7F56" w:rsidRDefault="00AC7F56" w:rsidP="00AC7F56">
      <w:pPr>
        <w:pStyle w:val="Heading3"/>
      </w:pPr>
      <w:r>
        <w:t>Application routing with Azure Front Door Service</w:t>
      </w:r>
    </w:p>
    <w:p w14:paraId="6FAB2CFC" w14:textId="77777777" w:rsidR="00BF4418" w:rsidRDefault="00BF4418" w:rsidP="00830F0A"/>
    <w:p w14:paraId="53D51FCB" w14:textId="77777777" w:rsidR="00C422C7" w:rsidRDefault="00C422C7" w:rsidP="00C422C7">
      <w:pPr>
        <w:pStyle w:val="Heading3"/>
      </w:pPr>
      <w:r>
        <w:t>Interconnect regions with global virtual network peering</w:t>
      </w:r>
    </w:p>
    <w:p w14:paraId="54CC1213" w14:textId="32319E77" w:rsidR="00830F0A" w:rsidRDefault="00830F0A" w:rsidP="00830F0A"/>
    <w:p w14:paraId="7E4313AB" w14:textId="6E568FB7" w:rsidR="000D013C" w:rsidRDefault="000D013C" w:rsidP="000D013C">
      <w:pPr>
        <w:pStyle w:val="Heading3"/>
      </w:pPr>
      <w:r>
        <w:lastRenderedPageBreak/>
        <w:t>Enable geo-replication for container images</w:t>
      </w:r>
    </w:p>
    <w:p w14:paraId="09D449F5" w14:textId="4A25C54B" w:rsidR="000D013C" w:rsidRDefault="00627BBB" w:rsidP="000D013C">
      <w:r>
        <w:rPr>
          <w:rStyle w:val="Strong"/>
        </w:rPr>
        <w:t>Best practice</w:t>
      </w:r>
      <w:r>
        <w:t>: Store your container images in Azure Container Registry and geo-replicate the registry to each AKS region.</w:t>
      </w:r>
    </w:p>
    <w:p w14:paraId="260EB965" w14:textId="508E658F" w:rsidR="005F56C3" w:rsidRDefault="005F56C3" w:rsidP="000D013C">
      <w:r>
        <w:t xml:space="preserve">Geo-replication is a feature of </w:t>
      </w:r>
      <w:r w:rsidRPr="002A2CDE">
        <w:rPr>
          <w:rStyle w:val="Emphasis"/>
          <w:b/>
          <w:bCs/>
          <w:color w:val="FF0000"/>
          <w:u w:val="single"/>
        </w:rPr>
        <w:t>Premium</w:t>
      </w:r>
      <w:r w:rsidRPr="002A2CDE">
        <w:rPr>
          <w:b/>
          <w:bCs/>
          <w:color w:val="FF0000"/>
          <w:u w:val="single"/>
        </w:rPr>
        <w:t xml:space="preserve"> SKU container registries</w:t>
      </w:r>
      <w:r>
        <w:t>.</w:t>
      </w:r>
    </w:p>
    <w:p w14:paraId="01DAF93E" w14:textId="37EB2DE3" w:rsidR="005F56C3" w:rsidRDefault="005F56C3" w:rsidP="000D013C">
      <w:bookmarkStart w:id="1" w:name="_GoBack"/>
      <w:bookmarkEnd w:id="1"/>
    </w:p>
    <w:p w14:paraId="5323E4DD" w14:textId="77777777" w:rsidR="001957A9" w:rsidRDefault="001957A9" w:rsidP="001957A9">
      <w:pPr>
        <w:pStyle w:val="Heading3"/>
      </w:pPr>
      <w:r>
        <w:t>Remove service state from inside containers</w:t>
      </w:r>
    </w:p>
    <w:p w14:paraId="230FC9E1" w14:textId="77777777" w:rsidR="001957A9" w:rsidRDefault="001957A9" w:rsidP="001957A9">
      <w:pPr>
        <w:pStyle w:val="NormalWeb"/>
      </w:pPr>
      <w:r>
        <w:rPr>
          <w:rStyle w:val="Strong"/>
        </w:rPr>
        <w:t>Best practice</w:t>
      </w:r>
      <w:r>
        <w:t xml:space="preserve">: Where possible, don't store service state inside the container. Instead, use an Azure platform as a service (PaaS) that supports </w:t>
      </w:r>
      <w:proofErr w:type="spellStart"/>
      <w:r>
        <w:t>multiregion</w:t>
      </w:r>
      <w:proofErr w:type="spellEnd"/>
      <w:r>
        <w:t xml:space="preserve"> replication.</w:t>
      </w:r>
    </w:p>
    <w:p w14:paraId="544C2326" w14:textId="77777777" w:rsidR="001957A9" w:rsidRDefault="001957A9" w:rsidP="000D013C"/>
    <w:p w14:paraId="7AB71658" w14:textId="77777777" w:rsidR="00636880" w:rsidRDefault="00636880" w:rsidP="00636880">
      <w:pPr>
        <w:pStyle w:val="Heading3"/>
      </w:pPr>
      <w:r>
        <w:t>Create a storage migration plan</w:t>
      </w:r>
    </w:p>
    <w:p w14:paraId="5CE13464" w14:textId="77777777" w:rsidR="00636880" w:rsidRDefault="00636880" w:rsidP="00636880">
      <w:pPr>
        <w:pStyle w:val="NormalWeb"/>
      </w:pPr>
      <w:r>
        <w:rPr>
          <w:rStyle w:val="Strong"/>
        </w:rPr>
        <w:t>Best practice</w:t>
      </w:r>
      <w:r>
        <w:t>: If you use Azure Storage, prepare and test how to migrate your storage from the primary region to the backup region.</w:t>
      </w:r>
    </w:p>
    <w:p w14:paraId="7570A5A5" w14:textId="77777777" w:rsidR="003435FC" w:rsidRPr="003435FC" w:rsidRDefault="003435FC" w:rsidP="003435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sz w:val="24"/>
          <w:szCs w:val="24"/>
          <w:lang w:eastAsia="en-GB"/>
        </w:rPr>
        <w:t>Here are two common ways to replicate storage:</w:t>
      </w:r>
    </w:p>
    <w:p w14:paraId="7D8FA166" w14:textId="77777777" w:rsidR="003435FC" w:rsidRPr="003435FC" w:rsidRDefault="003435FC" w:rsidP="003435F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sz w:val="24"/>
          <w:szCs w:val="24"/>
          <w:lang w:eastAsia="en-GB"/>
        </w:rPr>
        <w:t>Infrastructure-based asynchronous replication</w:t>
      </w:r>
    </w:p>
    <w:p w14:paraId="0A2FCD01" w14:textId="2624E190" w:rsidR="003435FC" w:rsidRDefault="003435FC" w:rsidP="003435F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sz w:val="24"/>
          <w:szCs w:val="24"/>
          <w:lang w:eastAsia="en-GB"/>
        </w:rPr>
        <w:t>Application-based asynchronous replication</w:t>
      </w:r>
    </w:p>
    <w:p w14:paraId="02B64941" w14:textId="092CF185" w:rsidR="007F1B31" w:rsidRPr="003435FC" w:rsidRDefault="007F1B31" w:rsidP="007F1B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Infrastructure-based asynchronous replication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:</w:t>
      </w:r>
    </w:p>
    <w:p w14:paraId="14E562DF" w14:textId="0766C08D" w:rsidR="004C395C" w:rsidRDefault="00DD5578" w:rsidP="000D013C">
      <w:r>
        <w:t xml:space="preserve">The typical strategy is to provide a common storage point where applications can write their data. This data is then replicated across regions and then accessed </w:t>
      </w:r>
      <w:proofErr w:type="spellStart"/>
      <w:r>
        <w:t>locally.</w:t>
      </w:r>
      <w:r w:rsidR="004C395C">
        <w:t>Common</w:t>
      </w:r>
      <w:proofErr w:type="spellEnd"/>
      <w:r w:rsidR="004C395C">
        <w:t xml:space="preserve"> storage solutions such as </w:t>
      </w:r>
      <w:hyperlink r:id="rId33" w:history="1">
        <w:proofErr w:type="spellStart"/>
        <w:r w:rsidR="004C395C">
          <w:rPr>
            <w:rStyle w:val="Hyperlink"/>
          </w:rPr>
          <w:t>Gluster</w:t>
        </w:r>
        <w:proofErr w:type="spellEnd"/>
      </w:hyperlink>
      <w:r w:rsidR="004C395C">
        <w:t xml:space="preserve">, </w:t>
      </w:r>
      <w:hyperlink r:id="rId34" w:history="1">
        <w:proofErr w:type="spellStart"/>
        <w:r w:rsidR="004C395C">
          <w:rPr>
            <w:rStyle w:val="Hyperlink"/>
          </w:rPr>
          <w:t>Ceph</w:t>
        </w:r>
        <w:proofErr w:type="spellEnd"/>
      </w:hyperlink>
      <w:r w:rsidR="004C395C">
        <w:t xml:space="preserve">, </w:t>
      </w:r>
      <w:hyperlink r:id="rId35" w:history="1">
        <w:r w:rsidR="004C395C">
          <w:rPr>
            <w:rStyle w:val="Hyperlink"/>
          </w:rPr>
          <w:t>Rook</w:t>
        </w:r>
      </w:hyperlink>
      <w:r w:rsidR="004C395C">
        <w:t xml:space="preserve">, and </w:t>
      </w:r>
      <w:hyperlink r:id="rId36" w:anchor="disaster-recovery-with-cloudsnaps" w:history="1">
        <w:proofErr w:type="spellStart"/>
        <w:r w:rsidR="004C395C">
          <w:rPr>
            <w:rStyle w:val="Hyperlink"/>
          </w:rPr>
          <w:t>Portworx</w:t>
        </w:r>
        <w:proofErr w:type="spellEnd"/>
      </w:hyperlink>
      <w:r w:rsidR="004C395C">
        <w:t xml:space="preserve"> provide their own guidance about disaster recovery and replication.</w:t>
      </w:r>
    </w:p>
    <w:p w14:paraId="2194953E" w14:textId="081B43B7" w:rsidR="007F1B31" w:rsidRDefault="007F1B31" w:rsidP="000D013C">
      <w:r w:rsidRPr="007F1B31">
        <w:drawing>
          <wp:inline distT="0" distB="0" distL="0" distR="0" wp14:anchorId="19017E60" wp14:editId="6959F9DF">
            <wp:extent cx="329565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0B3E" w14:textId="24B5014F" w:rsidR="000105F5" w:rsidRDefault="000105F5" w:rsidP="00010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lastRenderedPageBreak/>
        <w:t>Application-based asynchronous replication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:</w:t>
      </w:r>
    </w:p>
    <w:p w14:paraId="4F000452" w14:textId="3352EA20" w:rsidR="000105F5" w:rsidRDefault="006664C6" w:rsidP="00010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>
        <w:t>Kubernetes currently provides no native implementation for application-based asynchronous replication.</w:t>
      </w:r>
      <w:r w:rsidRPr="006664C6">
        <w:t xml:space="preserve"> </w:t>
      </w:r>
      <w:r>
        <w:t>Typically, the applications themselves replicate the storage requests, which are then written to each cluster's underlying data storage.</w:t>
      </w:r>
    </w:p>
    <w:p w14:paraId="36FF2FAD" w14:textId="556A0A42" w:rsidR="000105F5" w:rsidRPr="000105F5" w:rsidRDefault="000105F5" w:rsidP="00010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 w:rsidRPr="000105F5">
        <w:drawing>
          <wp:inline distT="0" distB="0" distL="0" distR="0" wp14:anchorId="60187698" wp14:editId="258A7F49">
            <wp:extent cx="4057650" cy="1609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CC3" w14:textId="67F81A84" w:rsidR="000D013C" w:rsidRDefault="000D013C" w:rsidP="000D013C"/>
    <w:p w14:paraId="341E2673" w14:textId="03B5E438" w:rsidR="000D013C" w:rsidRDefault="000D013C" w:rsidP="000D013C"/>
    <w:p w14:paraId="7400F508" w14:textId="63C5390D" w:rsidR="000D013C" w:rsidRDefault="000D013C" w:rsidP="000D013C"/>
    <w:p w14:paraId="202A9F63" w14:textId="1E314F84" w:rsidR="000D013C" w:rsidRDefault="000D013C" w:rsidP="000D013C"/>
    <w:p w14:paraId="64C4376B" w14:textId="77777777" w:rsidR="000D013C" w:rsidRPr="000D013C" w:rsidRDefault="000D013C" w:rsidP="000D013C"/>
    <w:p w14:paraId="34990E67" w14:textId="77777777" w:rsidR="00C422C7" w:rsidRPr="00830F0A" w:rsidRDefault="00C422C7" w:rsidP="00830F0A"/>
    <w:p w14:paraId="402042B0" w14:textId="77777777" w:rsidR="00585556" w:rsidRDefault="00585556" w:rsidP="00585556">
      <w:pPr>
        <w:pStyle w:val="Heading1"/>
      </w:pPr>
      <w:r>
        <w:t xml:space="preserve">Azure Monitor for </w:t>
      </w:r>
      <w:r w:rsidRPr="00585556">
        <w:t>containers</w:t>
      </w:r>
      <w:r>
        <w:t xml:space="preserve"> overview</w:t>
      </w:r>
    </w:p>
    <w:p w14:paraId="0F383D2B" w14:textId="576D32A3" w:rsidR="00585556" w:rsidRPr="00585556" w:rsidRDefault="002A2CDE" w:rsidP="00585556">
      <w:hyperlink r:id="rId39" w:history="1">
        <w:r w:rsidR="001D1D7A" w:rsidRPr="003233D5">
          <w:rPr>
            <w:rStyle w:val="Hyperlink"/>
          </w:rPr>
          <w:t>https://docs.microsoft.com/en-us/azure/azure-monitor/insights/container-insights-overview</w:t>
        </w:r>
      </w:hyperlink>
      <w:r w:rsidR="001D1D7A">
        <w:t xml:space="preserve"> </w:t>
      </w:r>
    </w:p>
    <w:p w14:paraId="7D9A8377" w14:textId="77777777" w:rsidR="00B96227" w:rsidRPr="00B96227" w:rsidRDefault="00B96227" w:rsidP="00B96227"/>
    <w:p w14:paraId="41AD8F9D" w14:textId="2C697782" w:rsidR="00830F0A" w:rsidRDefault="00830F0A" w:rsidP="00830F0A">
      <w:pPr>
        <w:pStyle w:val="Heading1"/>
      </w:pPr>
    </w:p>
    <w:p w14:paraId="52F1BC1B" w14:textId="3A6B44F7" w:rsidR="00830F0A" w:rsidRPr="0085394A" w:rsidRDefault="00830F0A" w:rsidP="0085394A"/>
    <w:sectPr w:rsidR="00830F0A" w:rsidRPr="008539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591BB7"/>
    <w:multiLevelType w:val="multilevel"/>
    <w:tmpl w:val="00703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E63427"/>
    <w:multiLevelType w:val="multilevel"/>
    <w:tmpl w:val="EAB81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CFC6063"/>
    <w:multiLevelType w:val="multilevel"/>
    <w:tmpl w:val="0F244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878"/>
    <w:rsid w:val="000105F5"/>
    <w:rsid w:val="000B7606"/>
    <w:rsid w:val="000C5029"/>
    <w:rsid w:val="000D013C"/>
    <w:rsid w:val="000D3677"/>
    <w:rsid w:val="00106193"/>
    <w:rsid w:val="00193F6A"/>
    <w:rsid w:val="001957A9"/>
    <w:rsid w:val="001C2427"/>
    <w:rsid w:val="001D1D7A"/>
    <w:rsid w:val="002667C1"/>
    <w:rsid w:val="00294878"/>
    <w:rsid w:val="002A2CDE"/>
    <w:rsid w:val="00310579"/>
    <w:rsid w:val="003435FC"/>
    <w:rsid w:val="003504A8"/>
    <w:rsid w:val="00357633"/>
    <w:rsid w:val="003D11AD"/>
    <w:rsid w:val="003E1CAD"/>
    <w:rsid w:val="003E7582"/>
    <w:rsid w:val="003F0B80"/>
    <w:rsid w:val="00432F54"/>
    <w:rsid w:val="004C395C"/>
    <w:rsid w:val="00524A2A"/>
    <w:rsid w:val="00585556"/>
    <w:rsid w:val="005F3BC1"/>
    <w:rsid w:val="005F56C3"/>
    <w:rsid w:val="00603BE0"/>
    <w:rsid w:val="00627BBB"/>
    <w:rsid w:val="00636880"/>
    <w:rsid w:val="006664C6"/>
    <w:rsid w:val="00742ED9"/>
    <w:rsid w:val="00794772"/>
    <w:rsid w:val="007F1B31"/>
    <w:rsid w:val="00802EF7"/>
    <w:rsid w:val="00826D08"/>
    <w:rsid w:val="00830F0A"/>
    <w:rsid w:val="0085394A"/>
    <w:rsid w:val="00860FBE"/>
    <w:rsid w:val="008F6478"/>
    <w:rsid w:val="00907B29"/>
    <w:rsid w:val="00945203"/>
    <w:rsid w:val="00961F5E"/>
    <w:rsid w:val="00967219"/>
    <w:rsid w:val="00A03E86"/>
    <w:rsid w:val="00A36DEE"/>
    <w:rsid w:val="00A821C2"/>
    <w:rsid w:val="00AC7F56"/>
    <w:rsid w:val="00AD31D8"/>
    <w:rsid w:val="00B24FEE"/>
    <w:rsid w:val="00B701B0"/>
    <w:rsid w:val="00B96227"/>
    <w:rsid w:val="00BC64F2"/>
    <w:rsid w:val="00BD34F7"/>
    <w:rsid w:val="00BF4418"/>
    <w:rsid w:val="00C422C7"/>
    <w:rsid w:val="00DA7A88"/>
    <w:rsid w:val="00DD5578"/>
    <w:rsid w:val="00DE5D56"/>
    <w:rsid w:val="00DF5D48"/>
    <w:rsid w:val="00E162D5"/>
    <w:rsid w:val="00EA641C"/>
    <w:rsid w:val="00EC4AD3"/>
    <w:rsid w:val="00F620B6"/>
    <w:rsid w:val="00F63726"/>
    <w:rsid w:val="00F667F7"/>
    <w:rsid w:val="00F87657"/>
    <w:rsid w:val="00FC7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0A7B5"/>
  <w15:chartTrackingRefBased/>
  <w15:docId w15:val="{BED22EEC-0A03-47EA-9667-311BC32BA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E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52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B701B0"/>
    <w:rPr>
      <w:i/>
      <w:iCs/>
    </w:rPr>
  </w:style>
  <w:style w:type="character" w:styleId="Strong">
    <w:name w:val="Strong"/>
    <w:basedOn w:val="DefaultParagraphFont"/>
    <w:uiPriority w:val="22"/>
    <w:qFormat/>
    <w:rsid w:val="00432F54"/>
    <w:rPr>
      <w:b/>
      <w:bCs/>
    </w:rPr>
  </w:style>
  <w:style w:type="character" w:styleId="Hyperlink">
    <w:name w:val="Hyperlink"/>
    <w:basedOn w:val="DefaultParagraphFont"/>
    <w:uiPriority w:val="99"/>
    <w:unhideWhenUsed/>
    <w:rsid w:val="00432F5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452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C502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C5029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1D1D7A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02E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ListTable3-Accent1">
    <w:name w:val="List Table 3 Accent 1"/>
    <w:basedOn w:val="TableNormal"/>
    <w:uiPriority w:val="48"/>
    <w:rsid w:val="00826D08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GridTable7Colorful">
    <w:name w:val="Grid Table 7 Colorful"/>
    <w:basedOn w:val="TableNormal"/>
    <w:uiPriority w:val="52"/>
    <w:rsid w:val="00826D0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1Light">
    <w:name w:val="Grid Table 1 Light"/>
    <w:basedOn w:val="TableNormal"/>
    <w:uiPriority w:val="46"/>
    <w:rsid w:val="00826D0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2667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25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64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3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zure.microsoft.com/en-in/services/app-service/" TargetMode="External"/><Relationship Id="rId13" Type="http://schemas.openxmlformats.org/officeDocument/2006/relationships/hyperlink" Target="https://azure.microsoft.com/en-in/services/openshift/" TargetMode="External"/><Relationship Id="rId18" Type="http://schemas.openxmlformats.org/officeDocument/2006/relationships/hyperlink" Target="https://github.com/HoussemDellai/azure-acr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docs.microsoft.com/en-us/azure/azure-monitor/insights/container-insights-overview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tube.com/playlist?list=PLfeid9nyFRy-arSxDJrq3-Rz5CP2OKJkr" TargetMode="External"/><Relationship Id="rId34" Type="http://schemas.openxmlformats.org/officeDocument/2006/relationships/hyperlink" Target="https://docs.ceph.com/docs/master/cephfs/disaster-recovery/" TargetMode="External"/><Relationship Id="rId7" Type="http://schemas.openxmlformats.org/officeDocument/2006/relationships/hyperlink" Target="https://azure.microsoft.com/en-in/services/kubernetes-service/" TargetMode="External"/><Relationship Id="rId12" Type="http://schemas.openxmlformats.org/officeDocument/2006/relationships/hyperlink" Target="https://azure.microsoft.com/en-in/services/container-registry/" TargetMode="External"/><Relationship Id="rId17" Type="http://schemas.openxmlformats.org/officeDocument/2006/relationships/hyperlink" Target="https://www.youtube.com/playlist?list=PLpbcUe4chE7-4XhZurHEErjPqJzpGS5zp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docs.gluster.org/en/latest/Administrator%20Guide/Geo%20Replication/" TargetMode="External"/><Relationship Id="rId38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Bc7FpteQSAk" TargetMode="External"/><Relationship Id="rId20" Type="http://schemas.openxmlformats.org/officeDocument/2006/relationships/hyperlink" Target="https://www.youtube.com/playlist?list=PLp_fsLj4v7gTA8n2UngXfOc_5puPPmFdK" TargetMode="External"/><Relationship Id="rId29" Type="http://schemas.openxmlformats.org/officeDocument/2006/relationships/hyperlink" Target="https://docs.microsoft.com/en-us/azure/aks/operator-best-practices-multi-region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azure.microsoft.com/en-in/product-categories/containers/" TargetMode="External"/><Relationship Id="rId11" Type="http://schemas.openxmlformats.org/officeDocument/2006/relationships/hyperlink" Target="https://azure.microsoft.com/en-in/services/service-fabric/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7.png"/><Relationship Id="rId37" Type="http://schemas.openxmlformats.org/officeDocument/2006/relationships/image" Target="media/image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oTM3xDpTrBE" TargetMode="External"/><Relationship Id="rId23" Type="http://schemas.openxmlformats.org/officeDocument/2006/relationships/image" Target="media/image2.png"/><Relationship Id="rId28" Type="http://schemas.openxmlformats.org/officeDocument/2006/relationships/hyperlink" Target="https://github.com/CloudA2Z-Code/AZ_Azure_Webinars/blob/master/AZ_104_Webinar_Commands" TargetMode="External"/><Relationship Id="rId36" Type="http://schemas.openxmlformats.org/officeDocument/2006/relationships/hyperlink" Target="https://docs.portworx.com/scheduler/kubernetes/going-production-with-k8s.html" TargetMode="External"/><Relationship Id="rId10" Type="http://schemas.openxmlformats.org/officeDocument/2006/relationships/hyperlink" Target="https://azure.microsoft.com/en-in/services/batch/" TargetMode="External"/><Relationship Id="rId19" Type="http://schemas.openxmlformats.org/officeDocument/2006/relationships/hyperlink" Target="https://docs.microsoft.com/en-us/azure/aks/intro-kubernetes" TargetMode="External"/><Relationship Id="rId31" Type="http://schemas.openxmlformats.org/officeDocument/2006/relationships/hyperlink" Target="https://docs.microsoft.com/en-us/azure/best-practices-availability-paired-region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zure.microsoft.com/en-in/services/container-instances/" TargetMode="External"/><Relationship Id="rId14" Type="http://schemas.openxmlformats.org/officeDocument/2006/relationships/hyperlink" Target="https://www.youtube.com/watch?v=jAWLQFi4USk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hyperlink" Target="https://docs.microsoft.com/en-us/azure/aks/quotas-skus-regions" TargetMode="External"/><Relationship Id="rId35" Type="http://schemas.openxmlformats.org/officeDocument/2006/relationships/hyperlink" Target="https://rook.io/docs/rook/v1.2/ceph-disaster-recover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BCA974-E37A-422C-A6AA-1E3785EE55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7</Pages>
  <Words>922</Words>
  <Characters>5257</Characters>
  <Application>Microsoft Office Word</Application>
  <DocSecurity>0</DocSecurity>
  <Lines>43</Lines>
  <Paragraphs>12</Paragraphs>
  <ScaleCrop>false</ScaleCrop>
  <Company/>
  <LinksUpToDate>false</LinksUpToDate>
  <CharactersWithSpaces>6167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68</cp:revision>
  <dcterms:created xsi:type="dcterms:W3CDTF">2020-09-04T21:22:00Z</dcterms:created>
  <dcterms:modified xsi:type="dcterms:W3CDTF">2020-10-19T21:00:00Z</dcterms:modified>
</cp:coreProperties>
</file>